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  <w:rPr>
          <w:sz w:val="21"/>
          <w:szCs w:val="21"/>
        </w:rPr>
      </w:pPr>
      <w:bookmarkStart w:id="0" w:name="_GoBack"/>
      <w:r>
        <w:rPr>
          <w:rStyle w:val="5"/>
          <w:rFonts w:ascii="黑体" w:hAnsi="宋体" w:eastAsia="黑体" w:cs="黑体"/>
          <w:sz w:val="36"/>
          <w:szCs w:val="36"/>
        </w:rPr>
        <w:t>仙居县</w:t>
      </w:r>
      <w:r>
        <w:rPr>
          <w:rStyle w:val="5"/>
          <w:rFonts w:hint="eastAsia" w:ascii="黑体" w:hAnsi="宋体" w:eastAsia="黑体" w:cs="黑体"/>
          <w:sz w:val="36"/>
          <w:szCs w:val="36"/>
        </w:rPr>
        <w:t>2021年新教师招聘报考对象承诺书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sz w:val="18"/>
          <w:szCs w:val="18"/>
          <w:shd w:val="clear" w:fill="FFFFFF"/>
        </w:rPr>
        <w:t> </w:t>
      </w:r>
      <w:r>
        <w:rPr>
          <w:rFonts w:ascii="仿宋" w:hAnsi="仿宋" w:eastAsia="仿宋" w:cs="仿宋"/>
          <w:sz w:val="28"/>
          <w:szCs w:val="28"/>
          <w:shd w:val="clear" w:fill="FFFFFF"/>
        </w:rPr>
        <w:t>我已仔细阅读《仙居县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2021年公开招聘新教师的公告》，清楚并理解其内容。在此我郑重承诺：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3.本人若是2021年毕业的应届毕业生，保证在规定的时间内(新教师招聘面试之前)提供毕业证书和教师资格证等相关证件，如不能按时提供则自愿放弃聘用资格。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555"/>
      </w:pPr>
      <w:r>
        <w:rPr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364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right="0" w:firstLine="364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                                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　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2021年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  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  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A6A26"/>
    <w:rsid w:val="1A3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2021-04-23T07:28:00Z</dcterms:created>
  <dc:creator>Administrator</dc:creator>
  <cp:lastModifiedBy>Administrator</cp:lastModifiedBy>
  <dcterms:modified xsi:type="dcterms:W3CDTF">2021-04-23T07:29:01Z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36F7716F07F8431EAE31BD6C0AC80033</vt:lpwstr>
  </property>
</Properties>
</file>